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D9" w:rsidRDefault="00D918D9" w:rsidP="000F1D3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8D9">
        <w:rPr>
          <w:rFonts w:ascii="Times New Roman" w:hAnsi="Times New Roman" w:cs="Times New Roman"/>
          <w:color w:val="000000"/>
          <w:sz w:val="24"/>
          <w:szCs w:val="24"/>
        </w:rPr>
        <w:t xml:space="preserve">Наша компания предлагает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918D9">
        <w:rPr>
          <w:rFonts w:ascii="Times New Roman" w:hAnsi="Times New Roman" w:cs="Times New Roman"/>
          <w:color w:val="000000"/>
          <w:sz w:val="24"/>
          <w:szCs w:val="24"/>
        </w:rPr>
        <w:t xml:space="preserve">ам монтаж охранно-пожарной системы. При этом мы гарантируем качество выполняемой работы, а также строгую конфиденциальность. Среди </w:t>
      </w:r>
      <w:proofErr w:type="spellStart"/>
      <w:r w:rsidRPr="00D918D9">
        <w:rPr>
          <w:rFonts w:ascii="Times New Roman" w:hAnsi="Times New Roman" w:cs="Times New Roman"/>
          <w:color w:val="000000"/>
          <w:sz w:val="24"/>
          <w:szCs w:val="24"/>
        </w:rPr>
        <w:t>опс</w:t>
      </w:r>
      <w:proofErr w:type="spellEnd"/>
      <w:r w:rsidRPr="00D91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1D3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918D9">
        <w:rPr>
          <w:rFonts w:ascii="Times New Roman" w:hAnsi="Times New Roman" w:cs="Times New Roman"/>
          <w:color w:val="000000"/>
          <w:sz w:val="24"/>
          <w:szCs w:val="24"/>
        </w:rPr>
        <w:t xml:space="preserve">рославля услуги нашей компании ценятся весьма высоко, об этом говорят </w:t>
      </w:r>
      <w:r w:rsidRPr="003007F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отзывы благодарных клиентов</w:t>
      </w:r>
      <w:r w:rsidRPr="00D918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F1D3E" w:rsidRDefault="000F1D3E" w:rsidP="000F1D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B0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установке данной системы Вы можете быть уверенными в сохранности Вашего имущества, а именно: при сработке </w:t>
      </w:r>
      <w:r w:rsidR="000066B5">
        <w:rPr>
          <w:rFonts w:ascii="Times New Roman" w:hAnsi="Times New Roman" w:cs="Times New Roman"/>
          <w:color w:val="000000"/>
          <w:sz w:val="24"/>
          <w:szCs w:val="24"/>
        </w:rPr>
        <w:t xml:space="preserve">системы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телефоны, предоставленные владельцами дома, приходят смс-сообщения о проникновении в жилое помещение, такая же смс приходит на пульт охраны. После сработки охранник проверяет причину, если это проникновение, то вызывает группу быстрого реагирования нажатием на радиокнопку, если нет-отзванивается хозяевам, что сработка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ложная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1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66B5" w:rsidRDefault="00D918D9" w:rsidP="000066B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8D9">
        <w:rPr>
          <w:rFonts w:ascii="Times New Roman" w:hAnsi="Times New Roman" w:cs="Times New Roman"/>
          <w:color w:val="000000"/>
          <w:sz w:val="24"/>
          <w:szCs w:val="24"/>
        </w:rPr>
        <w:t xml:space="preserve">Помимо монтажа систем, мы также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осуществляем</w:t>
      </w:r>
      <w:r w:rsidR="003353C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918D9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обслуживание</w:t>
      </w:r>
      <w:r w:rsidRPr="00D918D9">
        <w:rPr>
          <w:rFonts w:ascii="Times New Roman" w:hAnsi="Times New Roman" w:cs="Times New Roman"/>
          <w:color w:val="000000"/>
          <w:sz w:val="24"/>
          <w:szCs w:val="24"/>
        </w:rPr>
        <w:t xml:space="preserve"> по жела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D918D9">
        <w:rPr>
          <w:rFonts w:ascii="Times New Roman" w:hAnsi="Times New Roman" w:cs="Times New Roman"/>
          <w:color w:val="000000"/>
          <w:sz w:val="24"/>
          <w:szCs w:val="24"/>
        </w:rPr>
        <w:t>ю клиента.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8D9">
        <w:rPr>
          <w:rFonts w:ascii="Times New Roman" w:hAnsi="Times New Roman" w:cs="Times New Roman"/>
          <w:color w:val="000000"/>
          <w:sz w:val="24"/>
          <w:szCs w:val="24"/>
        </w:rPr>
        <w:t xml:space="preserve">Ведь техническое обслуживание включает в себя не только устранение неисправностей, которое, кстати, происходит </w:t>
      </w:r>
      <w:r w:rsidRPr="00D918D9">
        <w:rPr>
          <w:rFonts w:ascii="Times New Roman" w:hAnsi="Times New Roman" w:cs="Times New Roman"/>
          <w:b/>
          <w:i/>
          <w:color w:val="000000"/>
          <w:sz w:val="24"/>
          <w:szCs w:val="24"/>
        </w:rPr>
        <w:t>в самые кратчайшие сроки</w:t>
      </w:r>
      <w:r w:rsidRPr="00D918D9">
        <w:rPr>
          <w:rFonts w:ascii="Times New Roman" w:hAnsi="Times New Roman" w:cs="Times New Roman"/>
          <w:color w:val="000000"/>
          <w:sz w:val="24"/>
          <w:szCs w:val="24"/>
        </w:rPr>
        <w:t xml:space="preserve">, но и </w:t>
      </w:r>
      <w:r w:rsidRPr="00D918D9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профилактические проверки работоспособности всей системы</w:t>
      </w:r>
      <w:r w:rsidRPr="00D918D9">
        <w:rPr>
          <w:rFonts w:ascii="Times New Roman" w:hAnsi="Times New Roman" w:cs="Times New Roman"/>
          <w:color w:val="000000"/>
          <w:sz w:val="24"/>
          <w:szCs w:val="24"/>
        </w:rPr>
        <w:t>. Ведь своевременное техническое обслуживание позволяет впоследствии избежать плачевной ситуации.</w:t>
      </w:r>
      <w:r w:rsidR="00006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18D9" w:rsidRDefault="000066B5" w:rsidP="000066B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 случае заключения договора на обслуживание объекта, гарантия на монтажные работы и работоспособность системы 1 год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!</w:t>
      </w:r>
    </w:p>
    <w:p w:rsidR="003007F7" w:rsidRPr="00D918D9" w:rsidRDefault="003007F7" w:rsidP="003007F7">
      <w:pPr>
        <w:rPr>
          <w:rFonts w:ascii="Times New Roman" w:hAnsi="Times New Roman" w:cs="Times New Roman"/>
          <w:sz w:val="24"/>
          <w:szCs w:val="24"/>
        </w:rPr>
      </w:pPr>
      <w:r w:rsidRPr="00D918D9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proofErr w:type="gramStart"/>
      <w:r w:rsidRPr="00D918D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918D9">
        <w:rPr>
          <w:rFonts w:ascii="Times New Roman" w:hAnsi="Times New Roman" w:cs="Times New Roman"/>
          <w:sz w:val="24"/>
          <w:szCs w:val="24"/>
        </w:rPr>
        <w:t xml:space="preserve"> </w:t>
      </w:r>
      <w:r w:rsidRPr="00D918D9">
        <w:rPr>
          <w:rFonts w:ascii="Times New Roman" w:hAnsi="Times New Roman" w:cs="Times New Roman"/>
          <w:b/>
          <w:sz w:val="24"/>
          <w:szCs w:val="24"/>
        </w:rPr>
        <w:t>Соболев Георгий Сергеевич</w:t>
      </w:r>
      <w:r w:rsidRPr="00D918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контактный телефон: </w:t>
      </w:r>
      <w:r w:rsidRPr="00D918D9">
        <w:rPr>
          <w:rFonts w:ascii="Times New Roman" w:hAnsi="Times New Roman" w:cs="Times New Roman"/>
          <w:b/>
          <w:sz w:val="24"/>
          <w:szCs w:val="24"/>
        </w:rPr>
        <w:t>8-910-974-72-02</w:t>
      </w:r>
      <w:r w:rsidRPr="00D918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18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18D9">
        <w:rPr>
          <w:rFonts w:ascii="Times New Roman" w:hAnsi="Times New Roman" w:cs="Times New Roman"/>
          <w:sz w:val="24"/>
          <w:szCs w:val="24"/>
        </w:rPr>
        <w:t>-</w:t>
      </w:r>
      <w:r w:rsidRPr="00D918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18D9">
        <w:rPr>
          <w:rFonts w:ascii="Times New Roman" w:hAnsi="Times New Roman" w:cs="Times New Roman"/>
          <w:sz w:val="24"/>
          <w:szCs w:val="24"/>
        </w:rPr>
        <w:t xml:space="preserve">: </w:t>
      </w:r>
      <w:r w:rsidRPr="00D918D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918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18D9">
        <w:rPr>
          <w:rFonts w:ascii="Times New Roman" w:hAnsi="Times New Roman" w:cs="Times New Roman"/>
          <w:sz w:val="24"/>
          <w:szCs w:val="24"/>
          <w:lang w:val="en-US"/>
        </w:rPr>
        <w:t>sobolev</w:t>
      </w:r>
      <w:proofErr w:type="spellEnd"/>
      <w:r w:rsidRPr="00D918D9">
        <w:rPr>
          <w:rFonts w:ascii="Times New Roman" w:hAnsi="Times New Roman" w:cs="Times New Roman"/>
          <w:sz w:val="24"/>
          <w:szCs w:val="24"/>
        </w:rPr>
        <w:t>86@</w:t>
      </w:r>
      <w:r w:rsidRPr="00D918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18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18D9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p w:rsidR="003007F7" w:rsidRPr="00D918D9" w:rsidRDefault="003007F7" w:rsidP="00D918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1EB" w:rsidRPr="00F02CE9" w:rsidRDefault="001C61EB" w:rsidP="00F02CE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CE9">
        <w:rPr>
          <w:rFonts w:ascii="Times New Roman" w:hAnsi="Times New Roman" w:cs="Times New Roman"/>
          <w:b/>
          <w:sz w:val="28"/>
          <w:szCs w:val="28"/>
        </w:rPr>
        <w:t>Стартовый комплект охранной системы Вашего дома</w:t>
      </w:r>
      <w:r w:rsidR="00F02CE9" w:rsidRPr="00F02CE9">
        <w:rPr>
          <w:rFonts w:ascii="Times New Roman" w:hAnsi="Times New Roman" w:cs="Times New Roman"/>
          <w:b/>
          <w:sz w:val="28"/>
          <w:szCs w:val="28"/>
        </w:rPr>
        <w:t>, без учета кабельной продукции</w:t>
      </w:r>
    </w:p>
    <w:p w:rsidR="001C61EB" w:rsidRDefault="001C61EB" w:rsidP="001C61EB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1"/>
        <w:gridCol w:w="2385"/>
        <w:gridCol w:w="3686"/>
        <w:gridCol w:w="1559"/>
        <w:gridCol w:w="2693"/>
      </w:tblGrid>
      <w:tr w:rsidR="00C82815" w:rsidTr="00C82815">
        <w:trPr>
          <w:trHeight w:val="358"/>
        </w:trPr>
        <w:tc>
          <w:tcPr>
            <w:tcW w:w="451" w:type="dxa"/>
          </w:tcPr>
          <w:p w:rsidR="00C82815" w:rsidRPr="00F02CE9" w:rsidRDefault="00C82815" w:rsidP="00F02CE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5" w:type="dxa"/>
          </w:tcPr>
          <w:p w:rsidR="00C82815" w:rsidRPr="00F02CE9" w:rsidRDefault="00C82815" w:rsidP="00F02CE9">
            <w:pPr>
              <w:pStyle w:val="a9"/>
              <w:ind w:lef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686" w:type="dxa"/>
          </w:tcPr>
          <w:p w:rsidR="00C82815" w:rsidRPr="00F02CE9" w:rsidRDefault="00C82815" w:rsidP="00F02CE9">
            <w:pPr>
              <w:pStyle w:val="a9"/>
              <w:ind w:left="0"/>
              <w:jc w:val="center"/>
              <w:rPr>
                <w:b/>
                <w:noProof/>
                <w:lang w:eastAsia="ru-RU"/>
              </w:rPr>
            </w:pPr>
            <w:r w:rsidRPr="00F02CE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559" w:type="dxa"/>
          </w:tcPr>
          <w:p w:rsidR="00C82815" w:rsidRDefault="00C82815" w:rsidP="00F02CE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</w:tcPr>
          <w:p w:rsidR="00C82815" w:rsidRPr="00F02CE9" w:rsidRDefault="00C82815" w:rsidP="00F02CE9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C82815" w:rsidTr="00C82815">
        <w:trPr>
          <w:trHeight w:val="2196"/>
        </w:trPr>
        <w:tc>
          <w:tcPr>
            <w:tcW w:w="451" w:type="dxa"/>
          </w:tcPr>
          <w:p w:rsidR="00C82815" w:rsidRDefault="00C82815" w:rsidP="009515E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C82815" w:rsidRPr="001C61EB" w:rsidRDefault="00C82815" w:rsidP="001C61EB">
            <w:pPr>
              <w:pStyle w:val="a9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1C61EB">
              <w:rPr>
                <w:rFonts w:ascii="Times New Roman" w:hAnsi="Times New Roman" w:cs="Times New Roman"/>
                <w:sz w:val="24"/>
                <w:szCs w:val="24"/>
              </w:rPr>
              <w:t xml:space="preserve">уо-4с исп.02 </w:t>
            </w:r>
            <w:proofErr w:type="gramStart"/>
            <w:r w:rsidRPr="001C61EB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 w:rsidRPr="001C61EB">
              <w:rPr>
                <w:rFonts w:ascii="Times New Roman" w:hAnsi="Times New Roman" w:cs="Times New Roman"/>
                <w:sz w:val="24"/>
                <w:szCs w:val="24"/>
              </w:rPr>
              <w:t xml:space="preserve"> оконченное по каналам </w:t>
            </w:r>
            <w:r w:rsidRPr="001C6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</w:p>
          <w:p w:rsidR="00C8281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281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61FE45" wp14:editId="12648BAA">
                  <wp:extent cx="1790380" cy="1401520"/>
                  <wp:effectExtent l="0" t="0" r="635" b="8255"/>
                  <wp:docPr id="1" name="Рисунок 1" descr="C:\Users\qwerty.Computer\Desktop\uo-4s-0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werty.Computer\Desktop\uo-4s-0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897" cy="140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82815" w:rsidRPr="00195F7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82815" w:rsidRPr="00195F7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5F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6542.00 </w:t>
            </w:r>
          </w:p>
        </w:tc>
      </w:tr>
      <w:tr w:rsidR="00C82815" w:rsidTr="00C82815">
        <w:tc>
          <w:tcPr>
            <w:tcW w:w="451" w:type="dxa"/>
          </w:tcPr>
          <w:p w:rsidR="00C82815" w:rsidRDefault="00C82815" w:rsidP="009515E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C82815" w:rsidRPr="00C82815" w:rsidRDefault="00C82815" w:rsidP="009515E3">
            <w:pPr>
              <w:pStyle w:val="a9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82815">
              <w:rPr>
                <w:rFonts w:ascii="Times New Roman" w:hAnsi="Times New Roman" w:cs="Times New Roman"/>
                <w:sz w:val="24"/>
                <w:szCs w:val="24"/>
              </w:rPr>
              <w:t>ББП-20М Бесперебойный блок питания металлический корпус</w:t>
            </w:r>
          </w:p>
          <w:p w:rsidR="00C82815" w:rsidRPr="00C8281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8281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4EB021" wp14:editId="03C7C4BF">
                  <wp:extent cx="1698171" cy="1698171"/>
                  <wp:effectExtent l="0" t="0" r="0" b="0"/>
                  <wp:docPr id="2" name="Рисунок 2" descr="Картинки по запросу 2. ББП-20М Бесперебойный блок питания металлический корп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2. ББП-20М Бесперебойный блок питания металлический корп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67" cy="169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82815" w:rsidRPr="00195F7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82815" w:rsidRPr="00195F7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5F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1100.00</w:t>
            </w:r>
          </w:p>
        </w:tc>
      </w:tr>
      <w:tr w:rsidR="00C82815" w:rsidTr="00C82815">
        <w:tc>
          <w:tcPr>
            <w:tcW w:w="451" w:type="dxa"/>
          </w:tcPr>
          <w:p w:rsidR="00C82815" w:rsidRDefault="00C82815" w:rsidP="009515E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C82815" w:rsidRPr="00F02CE9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 7,2-12 аккумулятор</w:t>
            </w:r>
          </w:p>
        </w:tc>
        <w:tc>
          <w:tcPr>
            <w:tcW w:w="3686" w:type="dxa"/>
          </w:tcPr>
          <w:p w:rsidR="00C8281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D3964D" wp14:editId="4D39C351">
                  <wp:extent cx="2268324" cy="1421546"/>
                  <wp:effectExtent l="0" t="0" r="0" b="7620"/>
                  <wp:docPr id="3" name="Рисунок 3" descr="C:\Users\qwerty.Computer\Desktop\f946ae4bd61f751cddde85da8d955b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qwerty.Computer\Desktop\f946ae4bd61f751cddde85da8d955b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345" cy="142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82815" w:rsidRPr="00195F7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82815" w:rsidRPr="00195F7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5F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490.00</w:t>
            </w:r>
          </w:p>
        </w:tc>
      </w:tr>
      <w:tr w:rsidR="00C82815" w:rsidTr="00C82815">
        <w:tc>
          <w:tcPr>
            <w:tcW w:w="451" w:type="dxa"/>
          </w:tcPr>
          <w:p w:rsidR="00C82815" w:rsidRDefault="00C82815" w:rsidP="009515E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C82815" w:rsidRPr="00C8281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815">
              <w:rPr>
                <w:rFonts w:ascii="Times New Roman" w:hAnsi="Times New Roman" w:cs="Times New Roman"/>
                <w:sz w:val="24"/>
                <w:szCs w:val="24"/>
              </w:rPr>
              <w:t>ИО 102-20(ИО Барьер исп.2-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82815">
              <w:rPr>
                <w:rFonts w:ascii="Times New Roman" w:hAnsi="Times New Roman" w:cs="Times New Roman"/>
                <w:sz w:val="24"/>
                <w:szCs w:val="24"/>
              </w:rPr>
              <w:t>) Извещатель охранный точечный магнитоконтактный</w:t>
            </w:r>
          </w:p>
        </w:tc>
        <w:tc>
          <w:tcPr>
            <w:tcW w:w="3686" w:type="dxa"/>
          </w:tcPr>
          <w:p w:rsidR="00C8281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06CEDF" wp14:editId="6C3B0FAF">
                  <wp:extent cx="1659751" cy="1659751"/>
                  <wp:effectExtent l="0" t="0" r="0" b="0"/>
                  <wp:docPr id="4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57" cy="165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82815" w:rsidRPr="00195F7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82815" w:rsidRPr="00195F7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5F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165.00</w:t>
            </w:r>
          </w:p>
        </w:tc>
      </w:tr>
      <w:tr w:rsidR="00C82815" w:rsidTr="00C82815">
        <w:tc>
          <w:tcPr>
            <w:tcW w:w="451" w:type="dxa"/>
          </w:tcPr>
          <w:p w:rsidR="00C82815" w:rsidRDefault="00C82815" w:rsidP="009515E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C82815" w:rsidRPr="00C8281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SWAN</w:t>
            </w:r>
            <w:r w:rsidRPr="00C8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</w:t>
            </w:r>
            <w:r w:rsidRPr="00C82815">
              <w:rPr>
                <w:rFonts w:ascii="Times New Roman" w:hAnsi="Times New Roman" w:cs="Times New Roman"/>
                <w:sz w:val="24"/>
                <w:szCs w:val="24"/>
              </w:rPr>
              <w:t xml:space="preserve"> ИК детектор цифровой квадросенсор, защита от животных 15-25 кг</w:t>
            </w:r>
          </w:p>
        </w:tc>
        <w:tc>
          <w:tcPr>
            <w:tcW w:w="3686" w:type="dxa"/>
          </w:tcPr>
          <w:p w:rsidR="00C82815" w:rsidRDefault="00C82815" w:rsidP="00F02CE9">
            <w:pPr>
              <w:pStyle w:val="a9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D5A223" wp14:editId="0EB9F268">
                  <wp:extent cx="945136" cy="1317673"/>
                  <wp:effectExtent l="0" t="0" r="7620" b="0"/>
                  <wp:docPr id="6" name="Рисунок 6" descr="C:\Users\qwerty.Computer\Desktop\dsc-lc-100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qwerty.Computer\Desktop\dsc-lc-100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30" cy="131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82815" w:rsidRPr="00195F75" w:rsidRDefault="00C82815" w:rsidP="00195F7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C82815" w:rsidRPr="00195F75" w:rsidRDefault="00C82815" w:rsidP="00195F7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515.00х3шт.=</w:t>
            </w:r>
            <w:r w:rsidRPr="00195F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1545.00</w:t>
            </w:r>
          </w:p>
        </w:tc>
      </w:tr>
      <w:tr w:rsidR="00C82815" w:rsidTr="00C82815">
        <w:tc>
          <w:tcPr>
            <w:tcW w:w="451" w:type="dxa"/>
          </w:tcPr>
          <w:p w:rsidR="00C82815" w:rsidRDefault="00C82815" w:rsidP="009515E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C82815" w:rsidRPr="00C8281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SWAN</w:t>
            </w:r>
            <w:r w:rsidRPr="00C8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PGB</w:t>
            </w:r>
            <w:r w:rsidRPr="00C82815">
              <w:rPr>
                <w:rFonts w:ascii="Times New Roman" w:hAnsi="Times New Roman" w:cs="Times New Roman"/>
                <w:sz w:val="24"/>
                <w:szCs w:val="24"/>
              </w:rPr>
              <w:t xml:space="preserve"> Извещатель совмещенный ИК+АК, цифровой</w:t>
            </w:r>
          </w:p>
        </w:tc>
        <w:tc>
          <w:tcPr>
            <w:tcW w:w="3686" w:type="dxa"/>
          </w:tcPr>
          <w:p w:rsidR="00C8281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954385" wp14:editId="0F4C0097">
                  <wp:extent cx="1229445" cy="1599303"/>
                  <wp:effectExtent l="0" t="0" r="8890" b="1270"/>
                  <wp:docPr id="7" name="Рисунок 7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027" cy="159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82815" w:rsidRPr="00195F7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C82815" w:rsidRPr="00195F7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1269.00х 2 шт.=</w:t>
            </w:r>
            <w:r w:rsidRPr="00195F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2538.00</w:t>
            </w:r>
          </w:p>
        </w:tc>
      </w:tr>
      <w:tr w:rsidR="00C82815" w:rsidTr="00C82815">
        <w:tc>
          <w:tcPr>
            <w:tcW w:w="451" w:type="dxa"/>
            <w:tcBorders>
              <w:bottom w:val="single" w:sz="4" w:space="0" w:color="auto"/>
            </w:tcBorders>
          </w:tcPr>
          <w:p w:rsidR="00C82815" w:rsidRDefault="00C82815" w:rsidP="009515E3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C82815" w:rsidRPr="00F02CE9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CE9">
              <w:rPr>
                <w:rFonts w:ascii="Times New Roman" w:hAnsi="Times New Roman" w:cs="Times New Roman"/>
                <w:sz w:val="24"/>
                <w:szCs w:val="24"/>
              </w:rPr>
              <w:t xml:space="preserve">МАЯК-12-С Оповещатель световой, </w:t>
            </w:r>
            <w:proofErr w:type="spellStart"/>
            <w:r w:rsidRPr="00F02CE9">
              <w:rPr>
                <w:rFonts w:ascii="Times New Roman" w:hAnsi="Times New Roman" w:cs="Times New Roman"/>
                <w:sz w:val="24"/>
                <w:szCs w:val="24"/>
              </w:rPr>
              <w:t>полусфер.пласт.корпус</w:t>
            </w:r>
            <w:proofErr w:type="spellEnd"/>
            <w:r w:rsidRPr="00F02CE9">
              <w:rPr>
                <w:rFonts w:ascii="Times New Roman" w:hAnsi="Times New Roman" w:cs="Times New Roman"/>
                <w:sz w:val="24"/>
                <w:szCs w:val="24"/>
              </w:rPr>
              <w:t>, внутреннее исполнение 12</w:t>
            </w:r>
            <w:proofErr w:type="gramStart"/>
            <w:r w:rsidRPr="00F02CE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2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CE9">
              <w:rPr>
                <w:rFonts w:ascii="Times New Roman" w:hAnsi="Times New Roman" w:cs="Times New Roman"/>
                <w:sz w:val="24"/>
                <w:szCs w:val="24"/>
              </w:rPr>
              <w:t>20мА</w:t>
            </w:r>
          </w:p>
        </w:tc>
        <w:tc>
          <w:tcPr>
            <w:tcW w:w="3686" w:type="dxa"/>
          </w:tcPr>
          <w:p w:rsidR="00C8281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BF47F7" wp14:editId="5238C7E4">
                  <wp:extent cx="1667435" cy="1597982"/>
                  <wp:effectExtent l="0" t="0" r="9525" b="2540"/>
                  <wp:docPr id="8" name="Рисунок 8" descr="Картинки по запросу МАЯК-12-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МАЯК-12-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46" cy="159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82815" w:rsidRPr="00195F7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82815" w:rsidRPr="00195F75" w:rsidRDefault="00C82815" w:rsidP="001C61EB">
            <w:pPr>
              <w:pStyle w:val="a9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5F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110.00</w:t>
            </w:r>
          </w:p>
        </w:tc>
      </w:tr>
      <w:tr w:rsidR="00C82815" w:rsidTr="00C82815">
        <w:tc>
          <w:tcPr>
            <w:tcW w:w="6522" w:type="dxa"/>
            <w:gridSpan w:val="3"/>
            <w:shd w:val="clear" w:color="auto" w:fill="FFFFFF" w:themeFill="background1"/>
          </w:tcPr>
          <w:p w:rsidR="00C82815" w:rsidRPr="00195F75" w:rsidRDefault="00C82815" w:rsidP="00195F75">
            <w:pPr>
              <w:pStyle w:val="a9"/>
              <w:tabs>
                <w:tab w:val="left" w:pos="5336"/>
              </w:tabs>
              <w:ind w:left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ab/>
            </w:r>
            <w:r w:rsidRPr="00195F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C82815" w:rsidRPr="00195F75" w:rsidRDefault="00C82815" w:rsidP="00195F75">
            <w:pPr>
              <w:pStyle w:val="a9"/>
              <w:ind w:left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82815" w:rsidRPr="00195F75" w:rsidRDefault="00C82815" w:rsidP="00195F75">
            <w:pPr>
              <w:pStyle w:val="a9"/>
              <w:ind w:left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95F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12</w:t>
            </w:r>
            <w:r w:rsidR="00F82F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195F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490.00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699" w:rsidTr="00846254">
        <w:tc>
          <w:tcPr>
            <w:tcW w:w="10774" w:type="dxa"/>
            <w:gridSpan w:val="5"/>
            <w:shd w:val="clear" w:color="auto" w:fill="FFFFFF" w:themeFill="background1"/>
          </w:tcPr>
          <w:p w:rsidR="00D918D9" w:rsidRPr="004F5C62" w:rsidRDefault="00DC7699" w:rsidP="00D91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монтажных работ стартового набора комплекта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F5C62">
              <w:rPr>
                <w:rFonts w:ascii="Times New Roman" w:hAnsi="Times New Roman" w:cs="Times New Roman"/>
                <w:b/>
                <w:sz w:val="28"/>
                <w:szCs w:val="28"/>
              </w:rPr>
              <w:t>.000 рублей</w:t>
            </w:r>
          </w:p>
          <w:p w:rsidR="00DC7699" w:rsidRPr="00195F75" w:rsidRDefault="00DC7699" w:rsidP="00195F75">
            <w:pPr>
              <w:pStyle w:val="a9"/>
              <w:ind w:left="0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1C61EB" w:rsidRDefault="001C61EB" w:rsidP="001C61E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61EB" w:rsidRDefault="001C61EB" w:rsidP="001C61E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C61EB" w:rsidRDefault="001C61EB" w:rsidP="001C61EB"/>
    <w:p w:rsidR="003F6DA0" w:rsidRPr="001C61EB" w:rsidRDefault="00C410FB" w:rsidP="001C61EB"/>
    <w:sectPr w:rsidR="003F6DA0" w:rsidRPr="001C61EB" w:rsidSect="001C61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FB" w:rsidRDefault="00C410FB" w:rsidP="001C61EB">
      <w:pPr>
        <w:spacing w:after="0" w:line="240" w:lineRule="auto"/>
      </w:pPr>
      <w:r>
        <w:separator/>
      </w:r>
    </w:p>
  </w:endnote>
  <w:endnote w:type="continuationSeparator" w:id="0">
    <w:p w:rsidR="00C410FB" w:rsidRDefault="00C410FB" w:rsidP="001C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FB" w:rsidRDefault="00C410FB" w:rsidP="001C61EB">
      <w:pPr>
        <w:spacing w:after="0" w:line="240" w:lineRule="auto"/>
      </w:pPr>
      <w:r>
        <w:separator/>
      </w:r>
    </w:p>
  </w:footnote>
  <w:footnote w:type="continuationSeparator" w:id="0">
    <w:p w:rsidR="00C410FB" w:rsidRDefault="00C410FB" w:rsidP="001C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5350"/>
    <w:multiLevelType w:val="hybridMultilevel"/>
    <w:tmpl w:val="B06C9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63390E"/>
    <w:multiLevelType w:val="hybridMultilevel"/>
    <w:tmpl w:val="C80C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FE"/>
    <w:rsid w:val="000066B5"/>
    <w:rsid w:val="000933F9"/>
    <w:rsid w:val="000F1D3E"/>
    <w:rsid w:val="00195F75"/>
    <w:rsid w:val="00196DCF"/>
    <w:rsid w:val="001C61EB"/>
    <w:rsid w:val="0025675A"/>
    <w:rsid w:val="002B219F"/>
    <w:rsid w:val="002D00FE"/>
    <w:rsid w:val="002D4B16"/>
    <w:rsid w:val="003007F7"/>
    <w:rsid w:val="003353C3"/>
    <w:rsid w:val="00427EEB"/>
    <w:rsid w:val="005866AD"/>
    <w:rsid w:val="00630B03"/>
    <w:rsid w:val="00876A2E"/>
    <w:rsid w:val="009515E3"/>
    <w:rsid w:val="009B76CC"/>
    <w:rsid w:val="009C482A"/>
    <w:rsid w:val="009F0CE1"/>
    <w:rsid w:val="00C410FB"/>
    <w:rsid w:val="00C82815"/>
    <w:rsid w:val="00D85F71"/>
    <w:rsid w:val="00D918D9"/>
    <w:rsid w:val="00DC7699"/>
    <w:rsid w:val="00F02CE9"/>
    <w:rsid w:val="00F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1EB"/>
  </w:style>
  <w:style w:type="paragraph" w:styleId="a5">
    <w:name w:val="footer"/>
    <w:basedOn w:val="a"/>
    <w:link w:val="a6"/>
    <w:uiPriority w:val="99"/>
    <w:unhideWhenUsed/>
    <w:rsid w:val="001C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1EB"/>
  </w:style>
  <w:style w:type="paragraph" w:styleId="a7">
    <w:name w:val="Balloon Text"/>
    <w:basedOn w:val="a"/>
    <w:link w:val="a8"/>
    <w:uiPriority w:val="99"/>
    <w:semiHidden/>
    <w:unhideWhenUsed/>
    <w:rsid w:val="001C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1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61EB"/>
    <w:pPr>
      <w:ind w:left="720"/>
      <w:contextualSpacing/>
    </w:pPr>
  </w:style>
  <w:style w:type="table" w:styleId="aa">
    <w:name w:val="Table Grid"/>
    <w:basedOn w:val="a1"/>
    <w:uiPriority w:val="59"/>
    <w:rsid w:val="001C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1EB"/>
  </w:style>
  <w:style w:type="paragraph" w:styleId="a5">
    <w:name w:val="footer"/>
    <w:basedOn w:val="a"/>
    <w:link w:val="a6"/>
    <w:uiPriority w:val="99"/>
    <w:unhideWhenUsed/>
    <w:rsid w:val="001C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1EB"/>
  </w:style>
  <w:style w:type="paragraph" w:styleId="a7">
    <w:name w:val="Balloon Text"/>
    <w:basedOn w:val="a"/>
    <w:link w:val="a8"/>
    <w:uiPriority w:val="99"/>
    <w:semiHidden/>
    <w:unhideWhenUsed/>
    <w:rsid w:val="001C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1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61EB"/>
    <w:pPr>
      <w:ind w:left="720"/>
      <w:contextualSpacing/>
    </w:pPr>
  </w:style>
  <w:style w:type="table" w:styleId="aa">
    <w:name w:val="Table Grid"/>
    <w:basedOn w:val="a1"/>
    <w:uiPriority w:val="59"/>
    <w:rsid w:val="001C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16</cp:revision>
  <dcterms:created xsi:type="dcterms:W3CDTF">2017-11-21T08:52:00Z</dcterms:created>
  <dcterms:modified xsi:type="dcterms:W3CDTF">2017-11-22T11:39:00Z</dcterms:modified>
</cp:coreProperties>
</file>